
<file path=[Content_Types].xml><?xml version="1.0" encoding="utf-8"?>
<Types xmlns="http://schemas.openxmlformats.org/package/2006/content-types">
  <Default Extension="jpeg" ContentType="image/jpeg"/>
  <Default Extension="JPG" ContentType="image/.jp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D7A3520">
      <w:pPr>
        <w:rPr>
          <w:rFonts w:hint="default" w:ascii="Times New Roman" w:hAnsi="Times New Roman" w:cs="Times New Roman"/>
          <w:sz w:val="21"/>
          <w:szCs w:val="21"/>
        </w:rPr>
      </w:pPr>
    </w:p>
    <w:p w14:paraId="76842A5D">
      <w:pPr>
        <w:jc w:val="center"/>
        <w:rPr>
          <w:rFonts w:hint="default" w:ascii="Times New Roman" w:hAnsi="Times New Roman" w:eastAsia="宋体" w:cs="Times New Roman"/>
          <w:sz w:val="28"/>
          <w:szCs w:val="28"/>
          <w:lang w:val="en-US"/>
        </w:rPr>
      </w:pPr>
      <w:r>
        <w:rPr>
          <w:rFonts w:hint="eastAsia" w:ascii="Times New Roman" w:hAnsi="Times New Roman" w:cs="Times New Roman"/>
          <w:b/>
          <w:kern w:val="0"/>
          <w:sz w:val="28"/>
          <w:szCs w:val="28"/>
          <w:lang w:val="en-US" w:eastAsia="zh-CN"/>
        </w:rPr>
        <w:t>T4 DNA Ligase产品说明书</w:t>
      </w:r>
    </w:p>
    <w:p w14:paraId="1A243F3A">
      <w:pPr>
        <w:jc w:val="left"/>
        <w:rPr>
          <w:rFonts w:hint="default" w:ascii="Times New Roman" w:hAnsi="Times New Roman" w:eastAsia="宋体" w:cs="Times New Roman"/>
          <w:sz w:val="21"/>
          <w:szCs w:val="21"/>
        </w:rPr>
      </w:pPr>
    </w:p>
    <w:p w14:paraId="6DE27DC7">
      <w:pPr>
        <w:jc w:val="left"/>
        <w:rPr>
          <w:rFonts w:hint="default" w:ascii="Times New Roman" w:hAnsi="Times New Roman" w:eastAsia="宋体" w:cs="Times New Roman"/>
          <w:b/>
          <w:bCs/>
          <w:sz w:val="24"/>
          <w:szCs w:val="24"/>
          <w:lang w:val="en-US" w:eastAsia="zh-CN"/>
        </w:rPr>
      </w:pPr>
      <w:r>
        <w:rPr>
          <w:rFonts w:hint="default" w:ascii="Times New Roman" w:hAnsi="Times New Roman" w:eastAsia="宋体" w:cs="Times New Roman"/>
          <w:b/>
          <w:bCs/>
          <w:sz w:val="24"/>
          <w:szCs w:val="24"/>
          <w:lang w:val="en-US" w:eastAsia="zh-CN"/>
        </w:rPr>
        <w:t>产品信息</w:t>
      </w:r>
    </w:p>
    <w:p w14:paraId="0C5F8866">
      <w:pPr>
        <w:jc w:val="left"/>
        <w:rPr>
          <w:rFonts w:hint="default" w:ascii="Times New Roman" w:hAnsi="Times New Roman" w:eastAsia="宋体" w:cs="Times New Roman"/>
          <w:b/>
          <w:bCs/>
          <w:sz w:val="24"/>
          <w:szCs w:val="24"/>
          <w:lang w:val="en-US" w:eastAsia="zh-CN"/>
        </w:rPr>
      </w:pP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026"/>
        <w:gridCol w:w="1760"/>
        <w:gridCol w:w="1736"/>
      </w:tblGrid>
      <w:tr w14:paraId="0DE57C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26" w:type="dxa"/>
            <w:tcBorders>
              <w:left w:val="nil"/>
              <w:bottom w:val="single" w:color="auto" w:sz="4" w:space="0"/>
              <w:right w:val="nil"/>
            </w:tcBorders>
          </w:tcPr>
          <w:p w14:paraId="5BC61942"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  <w:vertAlign w:val="baseline"/>
                <w:lang w:val="en-US" w:eastAsia="zh-CN"/>
              </w:rPr>
              <w:t>产品名称</w:t>
            </w:r>
          </w:p>
        </w:tc>
        <w:tc>
          <w:tcPr>
            <w:tcW w:w="1760" w:type="dxa"/>
            <w:tcBorders>
              <w:left w:val="nil"/>
              <w:bottom w:val="single" w:color="auto" w:sz="4" w:space="0"/>
              <w:right w:val="nil"/>
            </w:tcBorders>
          </w:tcPr>
          <w:p w14:paraId="2C251452"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Cat#</w:t>
            </w:r>
          </w:p>
        </w:tc>
        <w:tc>
          <w:tcPr>
            <w:tcW w:w="1736" w:type="dxa"/>
            <w:tcBorders>
              <w:left w:val="nil"/>
              <w:bottom w:val="single" w:color="auto" w:sz="4" w:space="0"/>
              <w:right w:val="nil"/>
            </w:tcBorders>
          </w:tcPr>
          <w:p w14:paraId="796786F3"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  <w:vertAlign w:val="baseline"/>
                <w:lang w:val="en-US" w:eastAsia="zh-CN"/>
              </w:rPr>
              <w:t>规格</w:t>
            </w:r>
          </w:p>
        </w:tc>
      </w:tr>
      <w:tr w14:paraId="024587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26" w:type="dxa"/>
            <w:vMerge w:val="restart"/>
            <w:tcBorders>
              <w:top w:val="single" w:color="auto" w:sz="4" w:space="0"/>
              <w:left w:val="nil"/>
              <w:right w:val="nil"/>
            </w:tcBorders>
            <w:vAlign w:val="center"/>
          </w:tcPr>
          <w:p w14:paraId="2D2D4F93"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kern w:val="0"/>
                <w:sz w:val="21"/>
                <w:szCs w:val="21"/>
                <w:lang w:val="en-US" w:eastAsia="zh-CN"/>
              </w:rPr>
              <w:t>T4 DNA Ligase,</w:t>
            </w:r>
            <w:r>
              <w:rPr>
                <w:rFonts w:hint="default" w:ascii="Times New Roman" w:hAnsi="Times New Roman" w:cs="Times New Roman"/>
                <w:b/>
                <w:kern w:val="0"/>
                <w:sz w:val="21"/>
                <w:szCs w:val="21"/>
                <w:lang w:val="en-US" w:eastAsia="zh-CN"/>
              </w:rPr>
              <w:t xml:space="preserve"> (400 U/μl)</w:t>
            </w:r>
          </w:p>
        </w:tc>
        <w:tc>
          <w:tcPr>
            <w:tcW w:w="1760" w:type="dxa"/>
            <w:tcBorders>
              <w:top w:val="single" w:color="auto" w:sz="4" w:space="0"/>
              <w:left w:val="nil"/>
              <w:bottom w:val="nil"/>
              <w:right w:val="nil"/>
            </w:tcBorders>
          </w:tcPr>
          <w:p w14:paraId="38B54BCC"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Cs/>
                <w:kern w:val="0"/>
                <w:sz w:val="21"/>
                <w:szCs w:val="21"/>
                <w:lang w:val="en-US" w:eastAsia="zh-CN"/>
              </w:rPr>
              <w:t>M125</w:t>
            </w:r>
            <w:r>
              <w:rPr>
                <w:rFonts w:hint="default" w:ascii="Times New Roman" w:hAnsi="Times New Roman" w:cs="Times New Roman"/>
                <w:bCs/>
                <w:kern w:val="0"/>
                <w:sz w:val="21"/>
                <w:szCs w:val="21"/>
                <w:lang w:val="en-US" w:eastAsia="zh-CN"/>
              </w:rPr>
              <w:t>A01</w:t>
            </w:r>
          </w:p>
        </w:tc>
        <w:tc>
          <w:tcPr>
            <w:tcW w:w="1736" w:type="dxa"/>
            <w:tcBorders>
              <w:top w:val="single" w:color="auto" w:sz="4" w:space="0"/>
              <w:left w:val="nil"/>
              <w:bottom w:val="nil"/>
              <w:right w:val="nil"/>
            </w:tcBorders>
            <w:vAlign w:val="top"/>
          </w:tcPr>
          <w:p w14:paraId="10941B94"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  <w:vertAlign w:val="baseline"/>
                <w:lang w:val="en-US" w:eastAsia="zh-CN"/>
              </w:rPr>
              <w:t>100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vertAlign w:val="baseline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vertAlign w:val="baseline"/>
                <w:lang w:val="en-US" w:eastAsia="zh-CN"/>
              </w:rPr>
              <w:t>μ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vertAlign w:val="baseline"/>
                <w:lang w:val="en-US" w:eastAsia="zh-CN"/>
              </w:rPr>
              <w:t>L</w:t>
            </w:r>
          </w:p>
        </w:tc>
      </w:tr>
      <w:tr w14:paraId="3CAC35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26" w:type="dxa"/>
            <w:vMerge w:val="continue"/>
            <w:tcBorders>
              <w:left w:val="nil"/>
              <w:right w:val="nil"/>
            </w:tcBorders>
          </w:tcPr>
          <w:p w14:paraId="02C2BA0E"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</w:tcPr>
          <w:p w14:paraId="6608C18C"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Cs/>
                <w:kern w:val="0"/>
                <w:sz w:val="21"/>
                <w:szCs w:val="21"/>
                <w:lang w:val="en-US" w:eastAsia="zh-CN"/>
              </w:rPr>
              <w:t>M125</w:t>
            </w:r>
            <w:r>
              <w:rPr>
                <w:rFonts w:hint="default" w:ascii="Times New Roman" w:hAnsi="Times New Roman" w:cs="Times New Roman"/>
                <w:bCs/>
                <w:kern w:val="0"/>
                <w:sz w:val="21"/>
                <w:szCs w:val="21"/>
                <w:lang w:val="en-US" w:eastAsia="zh-CN"/>
              </w:rPr>
              <w:t>A0</w:t>
            </w:r>
            <w:r>
              <w:rPr>
                <w:rFonts w:hint="eastAsia" w:ascii="Times New Roman" w:hAnsi="Times New Roman" w:cs="Times New Roman"/>
                <w:bCs/>
                <w:kern w:val="0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 w14:paraId="49E0378A"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  <w:vertAlign w:val="baseline"/>
                <w:lang w:val="en-US" w:eastAsia="zh-CN"/>
              </w:rPr>
              <w:t>2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vertAlign w:val="baseline"/>
                <w:lang w:val="en-US" w:eastAsia="zh-CN"/>
              </w:rPr>
              <w:t>5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vertAlign w:val="baseline"/>
                <w:lang w:val="en-US" w:eastAsia="zh-CN"/>
              </w:rPr>
              <w:t>0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vertAlign w:val="baseline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vertAlign w:val="baseline"/>
                <w:lang w:val="en-US" w:eastAsia="zh-CN"/>
              </w:rPr>
              <w:t>μ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vertAlign w:val="baseline"/>
                <w:lang w:val="en-US" w:eastAsia="zh-CN"/>
              </w:rPr>
              <w:t>L</w:t>
            </w:r>
          </w:p>
        </w:tc>
      </w:tr>
      <w:tr w14:paraId="2919CB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2" w:hRule="atLeast"/>
        </w:trPr>
        <w:tc>
          <w:tcPr>
            <w:tcW w:w="5026" w:type="dxa"/>
            <w:vMerge w:val="continue"/>
            <w:tcBorders>
              <w:left w:val="nil"/>
              <w:right w:val="nil"/>
            </w:tcBorders>
          </w:tcPr>
          <w:p w14:paraId="15F5C11A"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760" w:type="dxa"/>
            <w:tcBorders>
              <w:top w:val="nil"/>
              <w:left w:val="nil"/>
              <w:right w:val="nil"/>
            </w:tcBorders>
          </w:tcPr>
          <w:p w14:paraId="07D3A53C"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Cs/>
                <w:kern w:val="0"/>
                <w:sz w:val="21"/>
                <w:szCs w:val="21"/>
                <w:lang w:val="en-US" w:eastAsia="zh-CN"/>
              </w:rPr>
              <w:t>M125</w:t>
            </w:r>
            <w:r>
              <w:rPr>
                <w:rFonts w:hint="default" w:ascii="Times New Roman" w:hAnsi="Times New Roman" w:cs="Times New Roman"/>
                <w:bCs/>
                <w:kern w:val="0"/>
                <w:sz w:val="21"/>
                <w:szCs w:val="21"/>
                <w:lang w:val="en-US" w:eastAsia="zh-CN"/>
              </w:rPr>
              <w:t>A0</w:t>
            </w:r>
            <w:r>
              <w:rPr>
                <w:rFonts w:hint="eastAsia" w:ascii="Times New Roman" w:hAnsi="Times New Roman" w:cs="Times New Roman"/>
                <w:bCs/>
                <w:kern w:val="0"/>
                <w:sz w:val="21"/>
                <w:szCs w:val="21"/>
                <w:lang w:val="en-US" w:eastAsia="zh-CN"/>
              </w:rPr>
              <w:t>3</w:t>
            </w:r>
          </w:p>
        </w:tc>
        <w:tc>
          <w:tcPr>
            <w:tcW w:w="1736" w:type="dxa"/>
            <w:tcBorders>
              <w:top w:val="nil"/>
              <w:left w:val="nil"/>
              <w:right w:val="nil"/>
            </w:tcBorders>
            <w:vAlign w:val="top"/>
          </w:tcPr>
          <w:p w14:paraId="56A1E564"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  <w:vertAlign w:val="baseline"/>
                <w:lang w:val="en-US" w:eastAsia="zh-CN"/>
              </w:rPr>
              <w:t>1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vertAlign w:val="baseline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vertAlign w:val="baseline"/>
                <w:lang w:val="en-US" w:eastAsia="zh-CN"/>
              </w:rPr>
              <w:t>mL</w:t>
            </w:r>
          </w:p>
        </w:tc>
      </w:tr>
    </w:tbl>
    <w:p w14:paraId="670B2B17">
      <w:pPr>
        <w:jc w:val="left"/>
        <w:rPr>
          <w:rFonts w:hint="default" w:ascii="Times New Roman" w:hAnsi="Times New Roman" w:eastAsia="宋体" w:cs="Times New Roman"/>
          <w:sz w:val="21"/>
          <w:szCs w:val="21"/>
          <w:lang w:val="en-US" w:eastAsia="zh-CN"/>
        </w:rPr>
      </w:pPr>
    </w:p>
    <w:p w14:paraId="0F95DAAD">
      <w:pPr>
        <w:jc w:val="left"/>
        <w:rPr>
          <w:rFonts w:hint="default" w:ascii="Times New Roman" w:hAnsi="Times New Roman" w:eastAsia="宋体" w:cs="Times New Roman"/>
          <w:b/>
          <w:bCs/>
          <w:sz w:val="24"/>
          <w:szCs w:val="24"/>
          <w:lang w:val="en-US" w:eastAsia="zh-CN"/>
        </w:rPr>
      </w:pPr>
      <w:r>
        <w:rPr>
          <w:rFonts w:hint="default" w:ascii="Times New Roman" w:hAnsi="Times New Roman" w:eastAsia="宋体" w:cs="Times New Roman"/>
          <w:b/>
          <w:bCs/>
          <w:sz w:val="24"/>
          <w:szCs w:val="24"/>
          <w:lang w:val="en-US" w:eastAsia="zh-CN"/>
        </w:rPr>
        <w:t>产品描述</w:t>
      </w:r>
    </w:p>
    <w:p w14:paraId="68F26613">
      <w:pPr>
        <w:jc w:val="left"/>
        <w:rPr>
          <w:rFonts w:hint="default" w:ascii="Times New Roman" w:hAnsi="Times New Roman" w:eastAsia="宋体" w:cs="Times New Roman"/>
          <w:b/>
          <w:bCs/>
          <w:sz w:val="24"/>
          <w:szCs w:val="24"/>
          <w:lang w:val="en-US" w:eastAsia="zh-CN"/>
        </w:rPr>
      </w:pPr>
    </w:p>
    <w:p w14:paraId="642CBE4B">
      <w:pPr>
        <w:spacing w:line="360" w:lineRule="auto"/>
        <w:jc w:val="left"/>
        <w:rPr>
          <w:rFonts w:hint="default" w:ascii="思源雅黑" w:hAnsi="思源雅黑" w:eastAsia="思源雅黑" w:cs="思源雅黑"/>
          <w:i w:val="0"/>
          <w:iCs w:val="0"/>
          <w:caps w:val="0"/>
          <w:color w:val="3C506C"/>
          <w:spacing w:val="3"/>
          <w:sz w:val="15"/>
          <w:szCs w:val="15"/>
          <w:shd w:val="clear" w:fill="FFFFFF"/>
          <w:lang w:val="en-US" w:eastAsia="zh-CN"/>
        </w:rPr>
      </w:pPr>
      <w:r>
        <w:rPr>
          <w:rFonts w:hint="eastAsia" w:ascii="Times New Roman" w:hAnsi="Times New Roman" w:cs="Times New Roman"/>
          <w:bCs/>
          <w:kern w:val="0"/>
          <w:sz w:val="21"/>
          <w:szCs w:val="21"/>
          <w:lang w:val="en-US" w:eastAsia="zh-CN"/>
        </w:rPr>
        <w:t>T4 DNA Ligase可催化dsDNA平末端或粘性末端相邻核酸的5'磷酸末端和3'羟基末端形成磷酸二酯键，还可催化RNA和双链中的ssDNA或RNA链连接，但不能催化全单链核苷酸连接。适用于标记RNA 3'-末端，环化RNA和DNA寡聚核苷酸以及克隆cDNA等核酸操作。</w:t>
      </w:r>
      <w:r>
        <w:rPr>
          <w:rFonts w:hint="default" w:ascii="Times New Roman" w:hAnsi="Times New Roman" w:cs="Times New Roman"/>
          <w:bCs/>
          <w:kern w:val="0"/>
          <w:sz w:val="21"/>
          <w:szCs w:val="21"/>
          <w:lang w:val="en-US" w:eastAsia="zh-CN"/>
        </w:rPr>
        <w:br w:type="textWrapping"/>
      </w:r>
    </w:p>
    <w:p w14:paraId="2C03623B">
      <w:pPr>
        <w:jc w:val="left"/>
        <w:rPr>
          <w:rFonts w:hint="default" w:ascii="Times New Roman" w:hAnsi="Times New Roman" w:eastAsia="宋体" w:cs="Times New Roman"/>
          <w:b/>
          <w:bCs/>
          <w:sz w:val="24"/>
          <w:szCs w:val="24"/>
          <w:lang w:val="en-US" w:eastAsia="zh-CN"/>
        </w:rPr>
      </w:pPr>
      <w:r>
        <w:rPr>
          <w:rFonts w:hint="default" w:ascii="Times New Roman" w:hAnsi="Times New Roman" w:eastAsia="宋体" w:cs="Times New Roman"/>
          <w:b/>
          <w:bCs/>
          <w:sz w:val="24"/>
          <w:szCs w:val="24"/>
          <w:lang w:val="en-US" w:eastAsia="zh-CN"/>
        </w:rPr>
        <w:t>产品</w:t>
      </w:r>
      <w:r>
        <w:rPr>
          <w:rFonts w:hint="eastAsia" w:ascii="Times New Roman" w:hAnsi="Times New Roman" w:eastAsia="宋体" w:cs="Times New Roman"/>
          <w:b/>
          <w:bCs/>
          <w:sz w:val="24"/>
          <w:szCs w:val="24"/>
          <w:lang w:val="en-US" w:eastAsia="zh-CN"/>
        </w:rPr>
        <w:t>组分</w:t>
      </w:r>
    </w:p>
    <w:p w14:paraId="074D5601">
      <w:pPr>
        <w:jc w:val="left"/>
        <w:rPr>
          <w:rFonts w:hint="default" w:ascii="Times New Roman" w:hAnsi="Times New Roman" w:eastAsia="宋体" w:cs="Times New Roman"/>
          <w:b/>
          <w:bCs/>
          <w:sz w:val="24"/>
          <w:szCs w:val="24"/>
          <w:lang w:val="en-US" w:eastAsia="zh-CN"/>
        </w:rPr>
      </w:pP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61"/>
        <w:gridCol w:w="1420"/>
        <w:gridCol w:w="1420"/>
        <w:gridCol w:w="1421"/>
      </w:tblGrid>
      <w:tr w14:paraId="6F6172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1" w:type="dxa"/>
            <w:vAlign w:val="center"/>
          </w:tcPr>
          <w:p w14:paraId="0D6AE083">
            <w:pPr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sz w:val="21"/>
                <w:szCs w:val="21"/>
                <w:lang w:val="en-US" w:eastAsia="zh-CN"/>
              </w:rPr>
              <w:t>组分</w:t>
            </w:r>
          </w:p>
        </w:tc>
        <w:tc>
          <w:tcPr>
            <w:tcW w:w="1420" w:type="dxa"/>
            <w:vAlign w:val="center"/>
          </w:tcPr>
          <w:p w14:paraId="605B0951"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Cs/>
                <w:kern w:val="0"/>
                <w:sz w:val="21"/>
                <w:szCs w:val="21"/>
                <w:lang w:val="en-US" w:eastAsia="zh-CN"/>
              </w:rPr>
              <w:t>M125</w:t>
            </w:r>
            <w:r>
              <w:rPr>
                <w:rFonts w:hint="default" w:ascii="Times New Roman" w:hAnsi="Times New Roman" w:cs="Times New Roman"/>
                <w:bCs/>
                <w:kern w:val="0"/>
                <w:sz w:val="21"/>
                <w:szCs w:val="21"/>
                <w:lang w:val="en-US" w:eastAsia="zh-CN"/>
              </w:rPr>
              <w:t>A01</w:t>
            </w:r>
          </w:p>
        </w:tc>
        <w:tc>
          <w:tcPr>
            <w:tcW w:w="1420" w:type="dxa"/>
            <w:vAlign w:val="center"/>
          </w:tcPr>
          <w:p w14:paraId="7C83E4F5"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Cs/>
                <w:kern w:val="0"/>
                <w:sz w:val="21"/>
                <w:szCs w:val="21"/>
                <w:lang w:val="en-US" w:eastAsia="zh-CN"/>
              </w:rPr>
              <w:t>M125</w:t>
            </w:r>
            <w:r>
              <w:rPr>
                <w:rFonts w:hint="default" w:ascii="Times New Roman" w:hAnsi="Times New Roman" w:cs="Times New Roman"/>
                <w:bCs/>
                <w:kern w:val="0"/>
                <w:sz w:val="21"/>
                <w:szCs w:val="21"/>
                <w:lang w:val="en-US" w:eastAsia="zh-CN"/>
              </w:rPr>
              <w:t>A0</w:t>
            </w:r>
            <w:r>
              <w:rPr>
                <w:rFonts w:hint="eastAsia" w:ascii="Times New Roman" w:hAnsi="Times New Roman" w:cs="Times New Roman"/>
                <w:bCs/>
                <w:kern w:val="0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1421" w:type="dxa"/>
            <w:vAlign w:val="center"/>
          </w:tcPr>
          <w:p w14:paraId="3912A9E6"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Cs/>
                <w:kern w:val="0"/>
                <w:sz w:val="21"/>
                <w:szCs w:val="21"/>
                <w:lang w:val="en-US" w:eastAsia="zh-CN"/>
              </w:rPr>
              <w:t>M125</w:t>
            </w:r>
            <w:r>
              <w:rPr>
                <w:rFonts w:hint="default" w:ascii="Times New Roman" w:hAnsi="Times New Roman" w:cs="Times New Roman"/>
                <w:bCs/>
                <w:kern w:val="0"/>
                <w:sz w:val="21"/>
                <w:szCs w:val="21"/>
                <w:lang w:val="en-US" w:eastAsia="zh-CN"/>
              </w:rPr>
              <w:t>A0</w:t>
            </w:r>
            <w:r>
              <w:rPr>
                <w:rFonts w:hint="eastAsia" w:ascii="Times New Roman" w:hAnsi="Times New Roman" w:cs="Times New Roman"/>
                <w:bCs/>
                <w:kern w:val="0"/>
                <w:sz w:val="21"/>
                <w:szCs w:val="21"/>
                <w:lang w:val="en-US" w:eastAsia="zh-CN"/>
              </w:rPr>
              <w:t>3</w:t>
            </w:r>
          </w:p>
        </w:tc>
      </w:tr>
      <w:tr w14:paraId="291F27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1" w:type="dxa"/>
            <w:vAlign w:val="center"/>
          </w:tcPr>
          <w:p w14:paraId="180FEB49">
            <w:pPr>
              <w:adjustRightInd w:val="0"/>
              <w:snapToGrid w:val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kern w:val="0"/>
                <w:sz w:val="21"/>
                <w:szCs w:val="21"/>
              </w:rPr>
              <w:t>10 × Ligase Buffer</w:t>
            </w:r>
          </w:p>
        </w:tc>
        <w:tc>
          <w:tcPr>
            <w:tcW w:w="1420" w:type="dxa"/>
            <w:vAlign w:val="center"/>
          </w:tcPr>
          <w:p w14:paraId="7582BF18"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  <w:vertAlign w:val="baseline"/>
                <w:lang w:val="en-US" w:eastAsia="zh-CN"/>
              </w:rPr>
              <w:t>1mL</w:t>
            </w:r>
          </w:p>
        </w:tc>
        <w:tc>
          <w:tcPr>
            <w:tcW w:w="1420" w:type="dxa"/>
            <w:vAlign w:val="center"/>
          </w:tcPr>
          <w:p w14:paraId="6A970722"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  <w:vertAlign w:val="baseline"/>
                <w:lang w:val="en-US" w:eastAsia="zh-CN"/>
              </w:rPr>
              <w:t>2.5mL</w:t>
            </w:r>
          </w:p>
        </w:tc>
        <w:tc>
          <w:tcPr>
            <w:tcW w:w="1421" w:type="dxa"/>
            <w:vAlign w:val="center"/>
          </w:tcPr>
          <w:p w14:paraId="1E34E997"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  <w:vertAlign w:val="baseline"/>
                <w:lang w:val="en-US" w:eastAsia="zh-CN"/>
              </w:rPr>
              <w:t>10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vertAlign w:val="baseline"/>
                <w:lang w:val="en-US" w:eastAsia="zh-CN"/>
              </w:rPr>
              <w:t>mL</w:t>
            </w:r>
          </w:p>
        </w:tc>
      </w:tr>
      <w:tr w14:paraId="71A02F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1" w:type="dxa"/>
            <w:vAlign w:val="center"/>
          </w:tcPr>
          <w:p w14:paraId="4BA14C05">
            <w:pPr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T4 DNA Ligase (400 U/μl)</w:t>
            </w:r>
          </w:p>
        </w:tc>
        <w:tc>
          <w:tcPr>
            <w:tcW w:w="1420" w:type="dxa"/>
            <w:vAlign w:val="center"/>
          </w:tcPr>
          <w:p w14:paraId="76FB70C4"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  <w:vertAlign w:val="baseline"/>
                <w:lang w:val="en-US" w:eastAsia="zh-CN"/>
              </w:rPr>
              <w:t>100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vertAlign w:val="baseline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vertAlign w:val="baseline"/>
                <w:lang w:val="en-US" w:eastAsia="zh-CN"/>
              </w:rPr>
              <w:t>μ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vertAlign w:val="baseline"/>
                <w:lang w:val="en-US" w:eastAsia="zh-CN"/>
              </w:rPr>
              <w:t>L</w:t>
            </w:r>
          </w:p>
        </w:tc>
        <w:tc>
          <w:tcPr>
            <w:tcW w:w="1420" w:type="dxa"/>
            <w:vAlign w:val="center"/>
          </w:tcPr>
          <w:p w14:paraId="5C9976B5"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  <w:vertAlign w:val="baseline"/>
                <w:lang w:val="en-US" w:eastAsia="zh-CN"/>
              </w:rPr>
              <w:t>2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vertAlign w:val="baseline"/>
                <w:lang w:val="en-US" w:eastAsia="zh-CN"/>
              </w:rPr>
              <w:t>5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vertAlign w:val="baseline"/>
                <w:lang w:val="en-US" w:eastAsia="zh-CN"/>
              </w:rPr>
              <w:t>0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vertAlign w:val="baseline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vertAlign w:val="baseline"/>
                <w:lang w:val="en-US" w:eastAsia="zh-CN"/>
              </w:rPr>
              <w:t>μ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vertAlign w:val="baseline"/>
                <w:lang w:val="en-US" w:eastAsia="zh-CN"/>
              </w:rPr>
              <w:t>L</w:t>
            </w:r>
          </w:p>
        </w:tc>
        <w:tc>
          <w:tcPr>
            <w:tcW w:w="1421" w:type="dxa"/>
            <w:vAlign w:val="center"/>
          </w:tcPr>
          <w:p w14:paraId="05197E48"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  <w:vertAlign w:val="baseline"/>
                <w:lang w:val="en-US" w:eastAsia="zh-CN"/>
              </w:rPr>
              <w:t>1mL</w:t>
            </w:r>
          </w:p>
        </w:tc>
      </w:tr>
    </w:tbl>
    <w:p w14:paraId="6B1CD346">
      <w:pPr>
        <w:jc w:val="left"/>
        <w:rPr>
          <w:rFonts w:hint="default" w:ascii="Times New Roman" w:hAnsi="Times New Roman" w:eastAsia="宋体" w:cs="Times New Roman"/>
          <w:sz w:val="21"/>
          <w:szCs w:val="21"/>
          <w:lang w:val="en-US" w:eastAsia="zh-CN"/>
        </w:rPr>
      </w:pPr>
    </w:p>
    <w:p w14:paraId="4FAEEFFB">
      <w:pPr>
        <w:jc w:val="left"/>
        <w:rPr>
          <w:rFonts w:hint="default" w:ascii="Times New Roman" w:hAnsi="Times New Roman" w:eastAsia="宋体" w:cs="Times New Roman"/>
          <w:b/>
          <w:bCs/>
          <w:sz w:val="24"/>
          <w:szCs w:val="24"/>
          <w:lang w:val="en-US" w:eastAsia="zh-CN"/>
        </w:rPr>
      </w:pPr>
      <w:r>
        <w:rPr>
          <w:rFonts w:hint="default" w:ascii="Times New Roman" w:hAnsi="Times New Roman" w:eastAsia="宋体" w:cs="Times New Roman"/>
          <w:b/>
          <w:bCs/>
          <w:sz w:val="24"/>
          <w:szCs w:val="24"/>
          <w:lang w:val="en-US" w:eastAsia="zh-CN"/>
        </w:rPr>
        <w:t>产品</w:t>
      </w:r>
      <w:r>
        <w:rPr>
          <w:rFonts w:hint="eastAsia" w:ascii="Times New Roman" w:hAnsi="Times New Roman" w:eastAsia="宋体" w:cs="Times New Roman"/>
          <w:b/>
          <w:bCs/>
          <w:sz w:val="24"/>
          <w:szCs w:val="24"/>
          <w:lang w:val="en-US" w:eastAsia="zh-CN"/>
        </w:rPr>
        <w:t>来源</w:t>
      </w:r>
    </w:p>
    <w:p w14:paraId="41B906A8">
      <w:pPr>
        <w:ind w:firstLine="420" w:firstLineChars="200"/>
        <w:jc w:val="left"/>
        <w:rPr>
          <w:rFonts w:hint="default" w:ascii="Times New Roman" w:hAnsi="Times New Roman" w:eastAsia="宋体" w:cs="Times New Roman"/>
          <w:sz w:val="21"/>
          <w:szCs w:val="21"/>
          <w:lang w:val="en-US" w:eastAsia="zh-CN"/>
        </w:rPr>
      </w:pPr>
      <w:r>
        <w:rPr>
          <w:rFonts w:hint="default" w:ascii="Times New Roman" w:hAnsi="Times New Roman" w:eastAsia="宋体" w:cs="Times New Roman"/>
          <w:sz w:val="21"/>
          <w:szCs w:val="21"/>
          <w:lang w:val="en-US" w:eastAsia="zh-CN"/>
        </w:rPr>
        <w:t>从一种携带有高表达T4 DNA连接酶基因的E.coli中提纯制备的</w:t>
      </w:r>
      <w:r>
        <w:rPr>
          <w:rFonts w:hint="eastAsia" w:ascii="Times New Roman" w:hAnsi="Times New Roman" w:eastAsia="宋体" w:cs="Times New Roman"/>
          <w:sz w:val="21"/>
          <w:szCs w:val="21"/>
          <w:lang w:val="en-US" w:eastAsia="zh-CN"/>
        </w:rPr>
        <w:t>。</w:t>
      </w:r>
    </w:p>
    <w:p w14:paraId="623EC32A">
      <w:pPr>
        <w:jc w:val="left"/>
        <w:rPr>
          <w:rFonts w:hint="default" w:ascii="Times New Roman" w:hAnsi="Times New Roman" w:eastAsia="宋体" w:cs="Times New Roman"/>
          <w:sz w:val="21"/>
          <w:szCs w:val="21"/>
          <w:lang w:val="en-US" w:eastAsia="zh-CN"/>
        </w:rPr>
      </w:pPr>
    </w:p>
    <w:p w14:paraId="55868EE7">
      <w:pPr>
        <w:jc w:val="left"/>
        <w:rPr>
          <w:rFonts w:hint="default" w:ascii="Times New Roman" w:hAnsi="Times New Roman" w:eastAsia="宋体" w:cs="Times New Roman"/>
          <w:b/>
          <w:bCs/>
          <w:sz w:val="24"/>
          <w:szCs w:val="24"/>
          <w:lang w:val="en-US" w:eastAsia="zh-CN"/>
        </w:rPr>
      </w:pPr>
      <w:r>
        <w:rPr>
          <w:rFonts w:hint="default" w:ascii="Times New Roman" w:hAnsi="Times New Roman" w:eastAsia="宋体" w:cs="Times New Roman"/>
          <w:b/>
          <w:bCs/>
          <w:sz w:val="24"/>
          <w:szCs w:val="24"/>
          <w:lang w:val="en-US" w:eastAsia="zh-CN"/>
        </w:rPr>
        <w:t>运输和储存</w:t>
      </w:r>
    </w:p>
    <w:p w14:paraId="37C879E1">
      <w:pPr>
        <w:jc w:val="left"/>
        <w:rPr>
          <w:rFonts w:hint="default" w:ascii="Times New Roman" w:hAnsi="Times New Roman" w:eastAsia="宋体" w:cs="Times New Roman"/>
          <w:b/>
          <w:bCs/>
          <w:sz w:val="24"/>
          <w:szCs w:val="24"/>
          <w:lang w:val="en-US" w:eastAsia="zh-CN"/>
        </w:rPr>
      </w:pPr>
    </w:p>
    <w:p w14:paraId="5BFA0F0A">
      <w:pPr>
        <w:ind w:firstLine="420" w:firstLineChars="200"/>
        <w:jc w:val="left"/>
        <w:rPr>
          <w:rFonts w:hint="default" w:ascii="Times New Roman" w:hAnsi="Times New Roman" w:eastAsia="宋体" w:cs="Times New Roman"/>
          <w:sz w:val="21"/>
          <w:szCs w:val="21"/>
          <w:lang w:val="en-US" w:eastAsia="zh-CN"/>
        </w:rPr>
      </w:pPr>
      <w:r>
        <w:rPr>
          <w:rFonts w:hint="default" w:ascii="Times New Roman" w:hAnsi="Times New Roman" w:eastAsia="宋体" w:cs="Times New Roman"/>
          <w:sz w:val="21"/>
          <w:szCs w:val="21"/>
          <w:lang w:val="en-US" w:eastAsia="zh-CN"/>
        </w:rPr>
        <w:t>本产品</w:t>
      </w:r>
      <w:r>
        <w:rPr>
          <w:rFonts w:hint="eastAsia" w:ascii="Times New Roman" w:hAnsi="Times New Roman" w:eastAsia="宋体" w:cs="Times New Roman"/>
          <w:sz w:val="21"/>
          <w:szCs w:val="21"/>
          <w:lang w:val="en-US" w:eastAsia="zh-CN"/>
        </w:rPr>
        <w:t>干冰</w:t>
      </w:r>
      <w:r>
        <w:rPr>
          <w:rFonts w:hint="default" w:ascii="Times New Roman" w:hAnsi="Times New Roman" w:eastAsia="宋体" w:cs="Times New Roman"/>
          <w:sz w:val="21"/>
          <w:szCs w:val="21"/>
          <w:lang w:val="en-US" w:eastAsia="zh-CN"/>
        </w:rPr>
        <w:t>运输，可在-30 ~ -15℃保存两年。</w:t>
      </w:r>
    </w:p>
    <w:p w14:paraId="2F37E4EC">
      <w:pPr>
        <w:ind w:firstLine="420" w:firstLineChars="200"/>
        <w:jc w:val="left"/>
        <w:rPr>
          <w:rFonts w:hint="default" w:ascii="Times New Roman" w:hAnsi="Times New Roman" w:eastAsia="宋体" w:cs="Times New Roman"/>
          <w:sz w:val="21"/>
          <w:szCs w:val="21"/>
          <w:lang w:val="en-US" w:eastAsia="zh-CN"/>
        </w:rPr>
      </w:pPr>
    </w:p>
    <w:p w14:paraId="0F212584">
      <w:pPr>
        <w:jc w:val="left"/>
        <w:rPr>
          <w:rFonts w:hint="eastAsia" w:ascii="Times New Roman" w:hAnsi="Times New Roman" w:eastAsia="宋体" w:cs="Times New Roman"/>
          <w:b/>
          <w:bCs/>
          <w:sz w:val="24"/>
          <w:szCs w:val="24"/>
          <w:lang w:val="en-US" w:eastAsia="zh-CN"/>
        </w:rPr>
      </w:pPr>
      <w:r>
        <w:rPr>
          <w:rFonts w:hint="eastAsia" w:ascii="Times New Roman" w:hAnsi="Times New Roman" w:eastAsia="宋体" w:cs="Times New Roman"/>
          <w:b/>
          <w:bCs/>
          <w:sz w:val="24"/>
          <w:szCs w:val="24"/>
          <w:lang w:val="en-US" w:eastAsia="zh-CN"/>
        </w:rPr>
        <w:t>单位定义</w:t>
      </w:r>
    </w:p>
    <w:p w14:paraId="16E02780">
      <w:pPr>
        <w:jc w:val="left"/>
        <w:rPr>
          <w:rFonts w:hint="eastAsia" w:ascii="Times New Roman" w:hAnsi="Times New Roman" w:eastAsia="宋体" w:cs="Times New Roman"/>
          <w:b/>
          <w:bCs/>
          <w:sz w:val="24"/>
          <w:szCs w:val="24"/>
          <w:lang w:val="en-US" w:eastAsia="zh-CN"/>
        </w:rPr>
      </w:pPr>
    </w:p>
    <w:p w14:paraId="41CD1EC5">
      <w:pPr>
        <w:ind w:firstLine="420" w:firstLineChars="200"/>
        <w:jc w:val="left"/>
        <w:rPr>
          <w:rFonts w:hint="default" w:ascii="Times New Roman" w:hAnsi="Times New Roman" w:eastAsia="宋体" w:cs="Times New Roman"/>
          <w:sz w:val="21"/>
          <w:szCs w:val="21"/>
          <w:lang w:val="en-US" w:eastAsia="zh-CN"/>
        </w:rPr>
      </w:pPr>
      <w:r>
        <w:rPr>
          <w:rFonts w:hint="default" w:ascii="Times New Roman" w:hAnsi="Times New Roman" w:eastAsia="宋体" w:cs="Times New Roman"/>
          <w:sz w:val="21"/>
          <w:szCs w:val="21"/>
          <w:lang w:val="en-US" w:eastAsia="zh-CN"/>
        </w:rPr>
        <w:t>在20 μl的连接反应体系中，6 μg的λDNA-HindⅢ的分解物在16℃下反应30 min时，有50%以上的DNA片段被连接所需要的酶量定义为1个活性单位(U)。</w:t>
      </w:r>
    </w:p>
    <w:p w14:paraId="7DAA98AB">
      <w:pPr>
        <w:jc w:val="left"/>
        <w:rPr>
          <w:rFonts w:hint="default" w:ascii="Times New Roman" w:hAnsi="Times New Roman" w:eastAsia="宋体" w:cs="Times New Roman"/>
          <w:sz w:val="21"/>
          <w:szCs w:val="21"/>
          <w:lang w:val="en-US" w:eastAsia="zh-CN"/>
        </w:rPr>
      </w:pPr>
      <w:r>
        <w:rPr>
          <w:rFonts w:hint="eastAsia" w:ascii="Times New Roman" w:hAnsi="Times New Roman" w:eastAsia="宋体" w:cs="Times New Roman"/>
          <w:sz w:val="21"/>
          <w:szCs w:val="21"/>
          <w:lang w:val="en-US" w:eastAsia="zh-CN"/>
        </w:rPr>
        <w:t xml:space="preserve">  </w:t>
      </w:r>
    </w:p>
    <w:p w14:paraId="56F59615">
      <w:pPr>
        <w:jc w:val="left"/>
        <w:rPr>
          <w:rFonts w:hint="eastAsia" w:ascii="Times New Roman" w:hAnsi="Times New Roman" w:eastAsia="宋体" w:cs="Times New Roman"/>
          <w:b/>
          <w:bCs/>
          <w:sz w:val="24"/>
          <w:szCs w:val="24"/>
          <w:lang w:val="en-US" w:eastAsia="zh-CN"/>
        </w:rPr>
      </w:pPr>
      <w:r>
        <w:rPr>
          <w:rFonts w:hint="eastAsia" w:ascii="Times New Roman" w:hAnsi="Times New Roman" w:eastAsia="宋体" w:cs="Times New Roman"/>
          <w:b/>
          <w:bCs/>
          <w:sz w:val="24"/>
          <w:szCs w:val="24"/>
          <w:lang w:val="en-US" w:eastAsia="zh-CN"/>
        </w:rPr>
        <w:t>适用范围</w:t>
      </w:r>
    </w:p>
    <w:p w14:paraId="0FE05B61">
      <w:pPr>
        <w:jc w:val="left"/>
        <w:rPr>
          <w:rFonts w:hint="eastAsia" w:ascii="Times New Roman" w:hAnsi="Times New Roman" w:eastAsia="宋体" w:cs="Times New Roman"/>
          <w:b/>
          <w:bCs/>
          <w:sz w:val="24"/>
          <w:szCs w:val="24"/>
          <w:lang w:val="en-US" w:eastAsia="zh-CN"/>
        </w:rPr>
      </w:pPr>
    </w:p>
    <w:p w14:paraId="00D9D4EC">
      <w:pPr>
        <w:numPr>
          <w:ilvl w:val="0"/>
          <w:numId w:val="0"/>
        </w:numPr>
        <w:ind w:leftChars="0"/>
        <w:jc w:val="left"/>
        <w:rPr>
          <w:rFonts w:hint="eastAsia" w:ascii="Times New Roman" w:hAnsi="Times New Roman" w:eastAsia="宋体" w:cs="Times New Roman"/>
          <w:sz w:val="21"/>
          <w:szCs w:val="21"/>
          <w:lang w:val="en-US" w:eastAsia="zh-CN"/>
        </w:rPr>
      </w:pPr>
      <w:r>
        <w:rPr>
          <w:rFonts w:hint="eastAsia" w:ascii="Times New Roman" w:hAnsi="Times New Roman" w:eastAsia="宋体" w:cs="Times New Roman"/>
          <w:sz w:val="21"/>
          <w:szCs w:val="21"/>
          <w:lang w:val="en-US" w:eastAsia="zh-CN"/>
        </w:rPr>
        <w:t>1. DNA片段和载体DNA的连接。</w:t>
      </w:r>
    </w:p>
    <w:p w14:paraId="15C80442">
      <w:pPr>
        <w:numPr>
          <w:ilvl w:val="0"/>
          <w:numId w:val="0"/>
        </w:numPr>
        <w:ind w:leftChars="0"/>
        <w:jc w:val="left"/>
        <w:rPr>
          <w:rFonts w:hint="default" w:ascii="Times New Roman" w:hAnsi="Times New Roman" w:eastAsia="宋体" w:cs="Times New Roman"/>
          <w:sz w:val="21"/>
          <w:szCs w:val="21"/>
          <w:lang w:val="en-US" w:eastAsia="zh-CN"/>
        </w:rPr>
      </w:pPr>
      <w:r>
        <w:rPr>
          <w:rFonts w:hint="eastAsia" w:ascii="Times New Roman" w:hAnsi="Times New Roman" w:eastAsia="宋体" w:cs="Times New Roman"/>
          <w:sz w:val="21"/>
          <w:szCs w:val="21"/>
          <w:lang w:val="en-US" w:eastAsia="zh-CN"/>
        </w:rPr>
        <w:t>2. DNA片段和Linker或Adaptor DNA的连接。</w:t>
      </w:r>
    </w:p>
    <w:p w14:paraId="4554A81A">
      <w:pPr>
        <w:jc w:val="left"/>
        <w:rPr>
          <w:rFonts w:hint="default" w:ascii="Times New Roman" w:hAnsi="Times New Roman" w:eastAsia="宋体" w:cs="Times New Roman"/>
          <w:sz w:val="21"/>
          <w:szCs w:val="21"/>
          <w:lang w:val="en-US" w:eastAsia="zh-CN"/>
        </w:rPr>
      </w:pPr>
    </w:p>
    <w:p w14:paraId="241662A1">
      <w:pPr>
        <w:jc w:val="left"/>
        <w:rPr>
          <w:rFonts w:hint="default" w:ascii="Times New Roman" w:hAnsi="Times New Roman" w:eastAsia="宋体" w:cs="Times New Roman"/>
          <w:b/>
          <w:bCs/>
          <w:sz w:val="24"/>
          <w:szCs w:val="24"/>
          <w:lang w:val="en-US" w:eastAsia="zh-CN"/>
        </w:rPr>
      </w:pPr>
      <w:r>
        <w:rPr>
          <w:rFonts w:hint="default" w:ascii="Times New Roman" w:hAnsi="Times New Roman" w:eastAsia="宋体" w:cs="Times New Roman"/>
          <w:b/>
          <w:bCs/>
          <w:sz w:val="24"/>
          <w:szCs w:val="24"/>
          <w:lang w:val="en-US" w:eastAsia="zh-CN"/>
        </w:rPr>
        <w:t>注意事项</w:t>
      </w:r>
    </w:p>
    <w:p w14:paraId="4793002A">
      <w:pPr>
        <w:jc w:val="left"/>
        <w:rPr>
          <w:rFonts w:hint="default" w:ascii="Times New Roman" w:hAnsi="Times New Roman" w:eastAsia="宋体" w:cs="Times New Roman"/>
          <w:b/>
          <w:bCs/>
          <w:sz w:val="24"/>
          <w:szCs w:val="24"/>
          <w:lang w:val="en-US" w:eastAsia="zh-CN"/>
        </w:rPr>
      </w:pPr>
    </w:p>
    <w:p w14:paraId="5DDE3B51">
      <w:pPr>
        <w:numPr>
          <w:ilvl w:val="0"/>
          <w:numId w:val="1"/>
        </w:numPr>
        <w:ind w:left="420" w:leftChars="0" w:hanging="420" w:firstLineChars="0"/>
        <w:jc w:val="left"/>
        <w:rPr>
          <w:rFonts w:hint="default" w:ascii="Times New Roman" w:hAnsi="Times New Roman" w:eastAsia="宋体" w:cs="Times New Roman"/>
          <w:sz w:val="21"/>
          <w:szCs w:val="21"/>
          <w:lang w:val="en-US" w:eastAsia="zh-CN"/>
        </w:rPr>
      </w:pPr>
      <w:r>
        <w:rPr>
          <w:rFonts w:hint="default" w:ascii="Times New Roman" w:hAnsi="Times New Roman" w:eastAsia="宋体" w:cs="Times New Roman"/>
          <w:sz w:val="21"/>
          <w:szCs w:val="21"/>
        </w:rPr>
        <w:t>本产品仅限科学研究用，不得用于临床诊断或治疗</w:t>
      </w:r>
      <w:r>
        <w:rPr>
          <w:rFonts w:hint="eastAsia" w:ascii="Times New Roman" w:hAnsi="Times New Roman" w:eastAsia="宋体" w:cs="Times New Roman"/>
          <w:sz w:val="21"/>
          <w:szCs w:val="21"/>
          <w:lang w:eastAsia="zh-CN"/>
        </w:rPr>
        <w:t>。</w:t>
      </w:r>
    </w:p>
    <w:p w14:paraId="58F3D566">
      <w:pPr>
        <w:numPr>
          <w:ilvl w:val="0"/>
          <w:numId w:val="1"/>
        </w:numPr>
        <w:ind w:left="420" w:leftChars="0" w:hanging="420" w:firstLineChars="0"/>
        <w:jc w:val="left"/>
        <w:rPr>
          <w:rFonts w:hint="default" w:ascii="Times New Roman" w:hAnsi="Times New Roman" w:eastAsia="宋体" w:cs="Times New Roman"/>
          <w:b/>
          <w:bCs/>
          <w:sz w:val="24"/>
          <w:szCs w:val="24"/>
          <w:lang w:val="en-US" w:eastAsia="zh-CN"/>
        </w:rPr>
      </w:pPr>
      <w:r>
        <w:rPr>
          <w:rFonts w:hint="default" w:ascii="Times New Roman" w:hAnsi="Times New Roman" w:eastAsia="宋体" w:cs="Times New Roman"/>
          <w:sz w:val="21"/>
          <w:szCs w:val="21"/>
        </w:rPr>
        <w:t>为了您的安全和健康，请穿实验服并戴一次性手套操作。</w:t>
      </w:r>
    </w:p>
    <w:p w14:paraId="36C5DFE8">
      <w:pPr>
        <w:jc w:val="left"/>
        <w:rPr>
          <w:rFonts w:hint="default" w:ascii="Times New Roman" w:hAnsi="Times New Roman" w:eastAsia="宋体" w:cs="Times New Roman"/>
          <w:b/>
          <w:bCs/>
          <w:sz w:val="24"/>
          <w:szCs w:val="24"/>
          <w:lang w:val="en-US" w:eastAsia="zh-CN"/>
        </w:rPr>
      </w:pPr>
    </w:p>
    <w:p w14:paraId="738DB4FB">
      <w:pPr>
        <w:jc w:val="left"/>
        <w:rPr>
          <w:rFonts w:hint="eastAsia" w:ascii="Times New Roman" w:hAnsi="Times New Roman" w:eastAsia="宋体" w:cs="Times New Roman"/>
          <w:b/>
          <w:bCs/>
          <w:sz w:val="24"/>
          <w:szCs w:val="24"/>
          <w:lang w:val="en-US" w:eastAsia="zh-CN"/>
        </w:rPr>
      </w:pPr>
      <w:r>
        <w:rPr>
          <w:rFonts w:hint="eastAsia" w:ascii="Times New Roman" w:hAnsi="Times New Roman" w:eastAsia="宋体" w:cs="Times New Roman"/>
          <w:b/>
          <w:bCs/>
          <w:sz w:val="24"/>
          <w:szCs w:val="24"/>
          <w:lang w:val="en-US" w:eastAsia="zh-CN"/>
        </w:rPr>
        <w:t>实验案例：DNA片段和载体DNA的连接</w:t>
      </w:r>
    </w:p>
    <w:p w14:paraId="718B7C77">
      <w:pPr>
        <w:numPr>
          <w:ilvl w:val="0"/>
          <w:numId w:val="2"/>
        </w:numPr>
        <w:ind w:leftChars="0"/>
        <w:jc w:val="left"/>
        <w:rPr>
          <w:rFonts w:hint="eastAsia" w:ascii="Times New Roman" w:hAnsi="Times New Roman" w:eastAsia="宋体" w:cs="Times New Roman"/>
          <w:sz w:val="21"/>
          <w:szCs w:val="21"/>
          <w:lang w:val="en-US" w:eastAsia="zh-CN"/>
        </w:rPr>
      </w:pPr>
      <w:r>
        <w:rPr>
          <w:rFonts w:hint="eastAsia" w:ascii="Times New Roman" w:hAnsi="Times New Roman" w:eastAsia="宋体" w:cs="Times New Roman"/>
          <w:sz w:val="21"/>
          <w:szCs w:val="21"/>
          <w:lang w:val="en-US" w:eastAsia="zh-CN"/>
        </w:rPr>
        <w:t>在微量离心管中配置连接反应体系：</w:t>
      </w: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61"/>
        <w:gridCol w:w="4261"/>
      </w:tblGrid>
      <w:tr w14:paraId="09B4C9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1" w:type="dxa"/>
          </w:tcPr>
          <w:p w14:paraId="64D27C31">
            <w:pPr>
              <w:numPr>
                <w:ilvl w:val="0"/>
                <w:numId w:val="0"/>
              </w:num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  <w:vertAlign w:val="baseline"/>
                <w:lang w:val="en-US" w:eastAsia="zh-CN"/>
              </w:rPr>
              <w:t>灭菌蒸馏水</w:t>
            </w:r>
          </w:p>
        </w:tc>
        <w:tc>
          <w:tcPr>
            <w:tcW w:w="4261" w:type="dxa"/>
          </w:tcPr>
          <w:p w14:paraId="6F554946">
            <w:pPr>
              <w:numPr>
                <w:ilvl w:val="0"/>
                <w:numId w:val="0"/>
              </w:num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  <w:vertAlign w:val="baseline"/>
                <w:lang w:val="en-US" w:eastAsia="zh-CN"/>
              </w:rPr>
              <w:t>To 10 μ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vertAlign w:val="baseline"/>
                <w:lang w:val="en-US" w:eastAsia="zh-CN"/>
              </w:rPr>
              <w:t>L</w:t>
            </w:r>
          </w:p>
        </w:tc>
      </w:tr>
      <w:tr w14:paraId="098E2F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1" w:type="dxa"/>
          </w:tcPr>
          <w:p w14:paraId="7D0C0F13">
            <w:pPr>
              <w:numPr>
                <w:ilvl w:val="0"/>
                <w:numId w:val="0"/>
              </w:num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  <w:vertAlign w:val="baseline"/>
                <w:lang w:val="en-US" w:eastAsia="zh-CN"/>
              </w:rPr>
              <w:t>10 × Ligase Buffer</w:t>
            </w:r>
          </w:p>
        </w:tc>
        <w:tc>
          <w:tcPr>
            <w:tcW w:w="4261" w:type="dxa"/>
          </w:tcPr>
          <w:p w14:paraId="0BA7EB42">
            <w:pPr>
              <w:numPr>
                <w:ilvl w:val="0"/>
                <w:numId w:val="0"/>
              </w:num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  <w:vertAlign w:val="baseline"/>
                <w:lang w:val="en-US" w:eastAsia="zh-CN"/>
              </w:rPr>
              <w:t xml:space="preserve">1 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vertAlign w:val="baseline"/>
                <w:lang w:val="en-US" w:eastAsia="zh-CN"/>
              </w:rPr>
              <w:t>μ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vertAlign w:val="baseline"/>
                <w:lang w:val="en-US" w:eastAsia="zh-CN"/>
              </w:rPr>
              <w:t>L</w:t>
            </w:r>
          </w:p>
        </w:tc>
      </w:tr>
      <w:tr w14:paraId="305F82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1" w:type="dxa"/>
          </w:tcPr>
          <w:p w14:paraId="51AE08C2">
            <w:pPr>
              <w:numPr>
                <w:ilvl w:val="0"/>
                <w:numId w:val="0"/>
              </w:num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  <w:vertAlign w:val="baseline"/>
                <w:lang w:val="en-US" w:eastAsia="zh-CN"/>
              </w:rPr>
              <w:t>插入片段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vertAlign w:val="superscript"/>
                <w:lang w:val="en-US" w:eastAsia="zh-CN"/>
              </w:rPr>
              <w:t>a</w:t>
            </w:r>
          </w:p>
        </w:tc>
        <w:tc>
          <w:tcPr>
            <w:tcW w:w="4261" w:type="dxa"/>
          </w:tcPr>
          <w:p w14:paraId="7EC31F4A">
            <w:pPr>
              <w:numPr>
                <w:ilvl w:val="0"/>
                <w:numId w:val="0"/>
              </w:num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  <w:vertAlign w:val="baseline"/>
                <w:lang w:val="en-US" w:eastAsia="zh-CN"/>
              </w:rPr>
              <w:t>0.3 pmoL</w:t>
            </w:r>
          </w:p>
        </w:tc>
      </w:tr>
      <w:tr w14:paraId="4DDC1A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1" w:type="dxa"/>
          </w:tcPr>
          <w:p w14:paraId="08FE1B07">
            <w:pPr>
              <w:numPr>
                <w:ilvl w:val="0"/>
                <w:numId w:val="0"/>
              </w:num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  <w:vertAlign w:val="baseline"/>
                <w:lang w:val="en-US" w:eastAsia="zh-CN"/>
              </w:rPr>
              <w:t>载体DNA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vertAlign w:val="superscript"/>
                <w:lang w:val="en-US" w:eastAsia="zh-CN"/>
              </w:rPr>
              <w:t>b</w:t>
            </w:r>
          </w:p>
        </w:tc>
        <w:tc>
          <w:tcPr>
            <w:tcW w:w="4261" w:type="dxa"/>
          </w:tcPr>
          <w:p w14:paraId="18B1ED42">
            <w:pPr>
              <w:numPr>
                <w:ilvl w:val="0"/>
                <w:numId w:val="0"/>
              </w:num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  <w:vertAlign w:val="baseline"/>
                <w:lang w:val="en-US" w:eastAsia="zh-CN"/>
              </w:rPr>
              <w:t>0.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vertAlign w:val="baseline"/>
                <w:lang w:val="en-US" w:eastAsia="zh-CN"/>
              </w:rPr>
              <w:t>0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vertAlign w:val="baseline"/>
                <w:lang w:val="en-US" w:eastAsia="zh-CN"/>
              </w:rPr>
              <w:t>3 pmoL</w:t>
            </w:r>
          </w:p>
        </w:tc>
      </w:tr>
      <w:tr w14:paraId="2D4677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1" w:type="dxa"/>
          </w:tcPr>
          <w:p w14:paraId="03D45702">
            <w:pPr>
              <w:numPr>
                <w:ilvl w:val="0"/>
                <w:numId w:val="0"/>
              </w:num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  <w:vertAlign w:val="baseline"/>
                <w:lang w:val="en-US" w:eastAsia="zh-CN"/>
              </w:rPr>
              <w:t>T4 DNA Ligase (400 U/μ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vertAlign w:val="baseline"/>
                <w:lang w:val="en-US" w:eastAsia="zh-CN"/>
              </w:rPr>
              <w:t>L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vertAlign w:val="baseline"/>
                <w:lang w:val="en-US" w:eastAsia="zh-CN"/>
              </w:rPr>
              <w:t>)</w:t>
            </w:r>
          </w:p>
        </w:tc>
        <w:tc>
          <w:tcPr>
            <w:tcW w:w="4261" w:type="dxa"/>
          </w:tcPr>
          <w:p w14:paraId="41DA5E52">
            <w:pPr>
              <w:numPr>
                <w:ilvl w:val="0"/>
                <w:numId w:val="0"/>
              </w:num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  <w:vertAlign w:val="baseline"/>
                <w:lang w:val="en-US" w:eastAsia="zh-CN"/>
              </w:rPr>
              <w:t xml:space="preserve">1 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vertAlign w:val="baseline"/>
                <w:lang w:val="en-US" w:eastAsia="zh-CN"/>
              </w:rPr>
              <w:t>μ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vertAlign w:val="baseline"/>
                <w:lang w:val="en-US" w:eastAsia="zh-CN"/>
              </w:rPr>
              <w:t>L</w:t>
            </w:r>
          </w:p>
        </w:tc>
      </w:tr>
    </w:tbl>
    <w:p w14:paraId="5117661D">
      <w:pPr>
        <w:numPr>
          <w:ilvl w:val="0"/>
          <w:numId w:val="0"/>
        </w:numPr>
        <w:jc w:val="left"/>
        <w:rPr>
          <w:rFonts w:hint="eastAsia" w:ascii="Times New Roman" w:hAnsi="Times New Roman" w:eastAsia="宋体" w:cs="Times New Roman"/>
          <w:sz w:val="21"/>
          <w:szCs w:val="21"/>
          <w:lang w:val="en-US" w:eastAsia="zh-CN"/>
        </w:rPr>
      </w:pPr>
      <w:r>
        <w:rPr>
          <w:rFonts w:hint="eastAsia" w:ascii="Times New Roman" w:hAnsi="Times New Roman" w:eastAsia="宋体" w:cs="Times New Roman"/>
          <w:sz w:val="21"/>
          <w:szCs w:val="21"/>
          <w:lang w:val="en-US" w:eastAsia="zh-CN"/>
        </w:rPr>
        <w:t>a ：插入片段与载体的摩尔比应在3:1 - 10:1之间。</w:t>
      </w:r>
    </w:p>
    <w:p w14:paraId="324AB169">
      <w:pPr>
        <w:numPr>
          <w:ilvl w:val="0"/>
          <w:numId w:val="0"/>
        </w:numPr>
        <w:jc w:val="left"/>
        <w:rPr>
          <w:rFonts w:hint="default" w:ascii="Times New Roman" w:hAnsi="Times New Roman" w:eastAsia="宋体" w:cs="Times New Roman"/>
          <w:sz w:val="21"/>
          <w:szCs w:val="21"/>
          <w:lang w:val="en-US" w:eastAsia="zh-CN"/>
        </w:rPr>
      </w:pPr>
      <w:r>
        <w:rPr>
          <w:rFonts w:hint="eastAsia" w:ascii="Times New Roman" w:hAnsi="Times New Roman" w:eastAsia="宋体" w:cs="Times New Roman"/>
          <w:sz w:val="21"/>
          <w:szCs w:val="21"/>
          <w:lang w:val="en-US" w:eastAsia="zh-CN"/>
        </w:rPr>
        <w:t>b ：平末端载体与DNA片段进行连接时，应首先将载体进行去磷酸化处理，以防止其自身环化。</w:t>
      </w:r>
    </w:p>
    <w:p w14:paraId="653571A4">
      <w:pPr>
        <w:numPr>
          <w:ilvl w:val="0"/>
          <w:numId w:val="0"/>
        </w:numPr>
        <w:spacing w:line="360" w:lineRule="auto"/>
        <w:jc w:val="left"/>
        <w:rPr>
          <w:rFonts w:hint="eastAsia" w:ascii="Times New Roman" w:hAnsi="Times New Roman" w:eastAsia="宋体" w:cs="Times New Roman"/>
          <w:sz w:val="21"/>
          <w:szCs w:val="21"/>
          <w:lang w:val="en-US" w:eastAsia="zh-CN"/>
        </w:rPr>
      </w:pPr>
      <w:r>
        <w:rPr>
          <w:rFonts w:hint="eastAsia" w:ascii="Times New Roman" w:hAnsi="Times New Roman" w:eastAsia="宋体" w:cs="Times New Roman"/>
          <w:sz w:val="21"/>
          <w:szCs w:val="21"/>
          <w:lang w:val="en-US" w:eastAsia="zh-CN"/>
        </w:rPr>
        <w:t>2、16℃过夜反应</w:t>
      </w:r>
    </w:p>
    <w:p w14:paraId="254774A4">
      <w:pPr>
        <w:numPr>
          <w:ilvl w:val="0"/>
          <w:numId w:val="0"/>
        </w:numPr>
        <w:spacing w:line="360" w:lineRule="auto"/>
        <w:ind w:leftChars="0"/>
        <w:jc w:val="left"/>
        <w:rPr>
          <w:rFonts w:hint="eastAsia" w:ascii="Times New Roman" w:hAnsi="Times New Roman" w:eastAsia="宋体" w:cs="Times New Roman"/>
          <w:sz w:val="21"/>
          <w:szCs w:val="21"/>
          <w:lang w:val="en-US" w:eastAsia="zh-CN"/>
        </w:rPr>
      </w:pPr>
      <w:r>
        <w:rPr>
          <w:rFonts w:hint="eastAsia" w:ascii="Times New Roman" w:hAnsi="Times New Roman" w:eastAsia="宋体" w:cs="Times New Roman"/>
          <w:sz w:val="21"/>
          <w:szCs w:val="21"/>
          <w:lang w:val="en-US" w:eastAsia="zh-CN"/>
        </w:rPr>
        <w:t>3、连接产物转化</w:t>
      </w:r>
    </w:p>
    <w:p w14:paraId="1B689411">
      <w:pPr>
        <w:numPr>
          <w:ilvl w:val="0"/>
          <w:numId w:val="0"/>
        </w:numPr>
        <w:spacing w:line="360" w:lineRule="auto"/>
        <w:ind w:leftChars="0"/>
        <w:jc w:val="left"/>
        <w:rPr>
          <w:rFonts w:hint="eastAsia" w:ascii="Times New Roman" w:hAnsi="Times New Roman" w:eastAsia="宋体" w:cs="Times New Roman"/>
          <w:sz w:val="21"/>
          <w:szCs w:val="21"/>
          <w:lang w:val="en-US" w:eastAsia="zh-CN"/>
        </w:rPr>
      </w:pPr>
      <w:r>
        <w:rPr>
          <w:rFonts w:hint="eastAsia" w:ascii="Times New Roman" w:hAnsi="Times New Roman" w:eastAsia="宋体" w:cs="Times New Roman"/>
          <w:sz w:val="21"/>
          <w:szCs w:val="21"/>
          <w:lang w:val="en-US" w:eastAsia="zh-CN"/>
        </w:rPr>
        <w:t>1）在冰上解冻克隆用的化学感受态细胞(如：DH5α Competent cell）</w:t>
      </w:r>
    </w:p>
    <w:p w14:paraId="1FFB210B">
      <w:pPr>
        <w:numPr>
          <w:ilvl w:val="0"/>
          <w:numId w:val="0"/>
        </w:numPr>
        <w:spacing w:line="360" w:lineRule="auto"/>
        <w:ind w:leftChars="0"/>
        <w:jc w:val="left"/>
        <w:rPr>
          <w:rFonts w:hint="eastAsia" w:ascii="Times New Roman" w:hAnsi="Times New Roman" w:eastAsia="宋体" w:cs="Times New Roman"/>
          <w:sz w:val="21"/>
          <w:szCs w:val="21"/>
          <w:lang w:val="en-US" w:eastAsia="zh-CN"/>
        </w:rPr>
      </w:pPr>
      <w:r>
        <w:rPr>
          <w:rFonts w:hint="eastAsia" w:ascii="Times New Roman" w:hAnsi="Times New Roman" w:eastAsia="宋体" w:cs="Times New Roman"/>
          <w:sz w:val="21"/>
          <w:szCs w:val="21"/>
          <w:lang w:val="en-US" w:eastAsia="zh-CN"/>
        </w:rPr>
        <w:t xml:space="preserve">2）取10 </w:t>
      </w:r>
      <w:r>
        <w:rPr>
          <w:rFonts w:hint="default" w:ascii="Times New Roman" w:hAnsi="Times New Roman" w:eastAsia="宋体" w:cs="Times New Roman"/>
          <w:sz w:val="21"/>
          <w:szCs w:val="21"/>
          <w:lang w:val="en-US" w:eastAsia="zh-CN"/>
        </w:rPr>
        <w:t>μL</w:t>
      </w:r>
      <w:r>
        <w:rPr>
          <w:rFonts w:hint="eastAsia" w:ascii="Times New Roman" w:hAnsi="Times New Roman" w:eastAsia="宋体" w:cs="Times New Roman"/>
          <w:sz w:val="21"/>
          <w:szCs w:val="21"/>
          <w:lang w:val="en-US" w:eastAsia="zh-CN"/>
        </w:rPr>
        <w:t xml:space="preserve">连接产物加入到100 </w:t>
      </w:r>
      <w:r>
        <w:rPr>
          <w:rFonts w:hint="default" w:ascii="Times New Roman" w:hAnsi="Times New Roman" w:eastAsia="宋体" w:cs="Times New Roman"/>
          <w:sz w:val="21"/>
          <w:szCs w:val="21"/>
          <w:lang w:val="en-US" w:eastAsia="zh-CN"/>
        </w:rPr>
        <w:t>μL</w:t>
      </w:r>
      <w:r>
        <w:rPr>
          <w:rFonts w:hint="eastAsia" w:ascii="Times New Roman" w:hAnsi="Times New Roman" w:eastAsia="宋体" w:cs="Times New Roman"/>
          <w:sz w:val="21"/>
          <w:szCs w:val="21"/>
          <w:lang w:val="en-US" w:eastAsia="zh-CN"/>
        </w:rPr>
        <w:t>感受态细胞中，轻弹管壁混匀(请勿振荡混匀)，冰上静置30 min。（连接产物转化体积最多不应超过所用感受态细胞体积的1/10。）</w:t>
      </w:r>
      <w:bookmarkStart w:id="0" w:name="_GoBack"/>
      <w:bookmarkEnd w:id="0"/>
    </w:p>
    <w:p w14:paraId="33B8C374">
      <w:pPr>
        <w:numPr>
          <w:ilvl w:val="0"/>
          <w:numId w:val="0"/>
        </w:numPr>
        <w:spacing w:line="360" w:lineRule="auto"/>
        <w:ind w:leftChars="0"/>
        <w:jc w:val="left"/>
        <w:rPr>
          <w:rFonts w:hint="eastAsia" w:ascii="Times New Roman" w:hAnsi="Times New Roman" w:eastAsia="宋体" w:cs="Times New Roman"/>
          <w:sz w:val="21"/>
          <w:szCs w:val="21"/>
          <w:lang w:val="en-US" w:eastAsia="zh-CN"/>
        </w:rPr>
      </w:pPr>
      <w:r>
        <w:rPr>
          <w:rFonts w:hint="eastAsia" w:ascii="Times New Roman" w:hAnsi="Times New Roman" w:eastAsia="宋体" w:cs="Times New Roman"/>
          <w:sz w:val="21"/>
          <w:szCs w:val="21"/>
          <w:lang w:val="en-US" w:eastAsia="zh-CN"/>
        </w:rPr>
        <w:t>3）42℃水浴热激45 sec后，立即置于冰上冷却2 - 3 min。</w:t>
      </w:r>
    </w:p>
    <w:p w14:paraId="0C56DD69">
      <w:pPr>
        <w:numPr>
          <w:ilvl w:val="0"/>
          <w:numId w:val="3"/>
        </w:numPr>
        <w:spacing w:line="360" w:lineRule="auto"/>
        <w:ind w:leftChars="0"/>
        <w:jc w:val="left"/>
        <w:rPr>
          <w:rFonts w:hint="eastAsia" w:ascii="Times New Roman" w:hAnsi="Times New Roman" w:eastAsia="宋体" w:cs="Times New Roman"/>
          <w:sz w:val="21"/>
          <w:szCs w:val="21"/>
          <w:lang w:val="en-US" w:eastAsia="zh-CN"/>
        </w:rPr>
      </w:pPr>
      <w:r>
        <w:rPr>
          <w:rFonts w:hint="eastAsia" w:ascii="Times New Roman" w:hAnsi="Times New Roman" w:eastAsia="宋体" w:cs="Times New Roman"/>
          <w:sz w:val="21"/>
          <w:szCs w:val="21"/>
          <w:lang w:val="en-US" w:eastAsia="zh-CN"/>
        </w:rPr>
        <w:t xml:space="preserve">加入900 </w:t>
      </w:r>
      <w:r>
        <w:rPr>
          <w:rFonts w:hint="default" w:ascii="Times New Roman" w:hAnsi="Times New Roman" w:eastAsia="宋体" w:cs="Times New Roman"/>
          <w:sz w:val="21"/>
          <w:szCs w:val="21"/>
          <w:lang w:val="en-US" w:eastAsia="zh-CN"/>
        </w:rPr>
        <w:t>μL</w:t>
      </w:r>
      <w:r>
        <w:rPr>
          <w:rFonts w:hint="eastAsia" w:ascii="Times New Roman" w:hAnsi="Times New Roman" w:eastAsia="宋体" w:cs="Times New Roman"/>
          <w:sz w:val="21"/>
          <w:szCs w:val="21"/>
          <w:lang w:val="en-US" w:eastAsia="zh-CN"/>
        </w:rPr>
        <w:t>SOC或LB培养基(不添加抗生素)，37℃摇菌1 h(200 - 250 rpm)。</w:t>
      </w:r>
    </w:p>
    <w:p w14:paraId="55AF156C">
      <w:pPr>
        <w:numPr>
          <w:ilvl w:val="0"/>
          <w:numId w:val="3"/>
        </w:numPr>
        <w:spacing w:line="360" w:lineRule="auto"/>
        <w:ind w:leftChars="0"/>
        <w:jc w:val="left"/>
        <w:rPr>
          <w:rFonts w:hint="default" w:ascii="Times New Roman" w:hAnsi="Times New Roman" w:eastAsia="宋体" w:cs="Times New Roman"/>
          <w:sz w:val="21"/>
          <w:szCs w:val="21"/>
          <w:lang w:val="en-US" w:eastAsia="zh-CN"/>
        </w:rPr>
      </w:pPr>
      <w:r>
        <w:rPr>
          <w:rFonts w:hint="default" w:ascii="Times New Roman" w:hAnsi="Times New Roman" w:eastAsia="宋体" w:cs="Times New Roman"/>
          <w:sz w:val="21"/>
          <w:szCs w:val="21"/>
          <w:lang w:val="en-US" w:eastAsia="zh-CN"/>
        </w:rPr>
        <w:t>将相应抗性的LB平板固体培养基在37℃培养箱中预热。</w:t>
      </w:r>
    </w:p>
    <w:p w14:paraId="7D264B27">
      <w:pPr>
        <w:numPr>
          <w:ilvl w:val="0"/>
          <w:numId w:val="3"/>
        </w:numPr>
        <w:spacing w:line="360" w:lineRule="auto"/>
        <w:ind w:leftChars="0"/>
        <w:jc w:val="left"/>
        <w:rPr>
          <w:rFonts w:hint="default" w:ascii="Times New Roman" w:hAnsi="Times New Roman" w:eastAsia="宋体" w:cs="Times New Roman"/>
          <w:sz w:val="21"/>
          <w:szCs w:val="21"/>
          <w:lang w:val="en-US" w:eastAsia="zh-CN"/>
        </w:rPr>
      </w:pPr>
      <w:r>
        <w:rPr>
          <w:rFonts w:hint="default" w:ascii="Times New Roman" w:hAnsi="Times New Roman" w:eastAsia="宋体" w:cs="Times New Roman"/>
          <w:sz w:val="21"/>
          <w:szCs w:val="21"/>
          <w:lang w:val="en-US" w:eastAsia="zh-CN"/>
        </w:rPr>
        <w:t xml:space="preserve"> 5,000 rpm(2,400 × g)离心5 min，弃掉900 μl上清。用剩余培养基将菌体重悬，用无菌涂布棒在含有正确抗性的平板上轻轻涂匀。</w:t>
      </w:r>
    </w:p>
    <w:p w14:paraId="5ED23AD7">
      <w:pPr>
        <w:numPr>
          <w:ilvl w:val="0"/>
          <w:numId w:val="3"/>
        </w:numPr>
        <w:spacing w:line="360" w:lineRule="auto"/>
        <w:ind w:leftChars="0"/>
        <w:jc w:val="left"/>
        <w:rPr>
          <w:rFonts w:hint="default" w:ascii="Times New Roman" w:hAnsi="Times New Roman" w:eastAsia="宋体" w:cs="Times New Roman"/>
          <w:sz w:val="21"/>
          <w:szCs w:val="21"/>
          <w:lang w:val="en-US" w:eastAsia="zh-CN"/>
        </w:rPr>
      </w:pPr>
      <w:r>
        <w:rPr>
          <w:rFonts w:hint="default" w:ascii="Times New Roman" w:hAnsi="Times New Roman" w:eastAsia="宋体" w:cs="Times New Roman"/>
          <w:sz w:val="21"/>
          <w:szCs w:val="21"/>
          <w:lang w:val="en-US" w:eastAsia="zh-CN"/>
        </w:rPr>
        <w:t>37℃培养箱中倒置培养12 - 16 h。</w:t>
      </w:r>
    </w:p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思源雅黑">
    <w:altName w:val="黑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E5D16BF">
    <w:pPr>
      <w:pStyle w:val="2"/>
      <w:ind w:firstLine="360" w:firstLineChars="200"/>
      <w:jc w:val="center"/>
      <w:rPr>
        <w:rFonts w:ascii="Times New Roman" w:hAnsi="Times New Roman"/>
      </w:rPr>
    </w:pPr>
    <w:r>
      <w:rPr>
        <w:rFonts w:ascii="Times New Roman" w:hAnsi="Times New Roman"/>
      </w:rPr>
      <w:drawing>
        <wp:inline distT="0" distB="0" distL="0" distR="0">
          <wp:extent cx="144780" cy="144145"/>
          <wp:effectExtent l="0" t="0" r="7620" b="8255"/>
          <wp:docPr id="2118917014" name="图片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18917014" name="图片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53591" cy="1529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ascii="Times New Roman" w:hAnsi="Times New Roman"/>
      </w:rPr>
      <w:t xml:space="preserve"> No. 866 Moganshan Rd., Hangzhou, China </w:t>
    </w:r>
    <w:r>
      <w:rPr>
        <w:rFonts w:ascii="Times New Roman" w:hAnsi="Times New Roman"/>
      </w:rPr>
      <w:drawing>
        <wp:inline distT="0" distB="0" distL="0" distR="0">
          <wp:extent cx="131445" cy="132715"/>
          <wp:effectExtent l="0" t="0" r="1905" b="635"/>
          <wp:docPr id="973350913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73350913" name="图片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9741" t="8884" r="9736" b="9867"/>
                  <a:stretch>
                    <a:fillRect/>
                  </a:stretch>
                </pic:blipFill>
                <pic:spPr>
                  <a:xfrm>
                    <a:off x="0" y="0"/>
                    <a:ext cx="160957" cy="1624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ascii="Times New Roman" w:hAnsi="Times New Roman"/>
      </w:rPr>
      <w:t xml:space="preserve"> 400-866-2586   </w:t>
    </w:r>
  </w:p>
  <w:p w14:paraId="020437CF">
    <w:pPr>
      <w:pStyle w:val="2"/>
      <w:ind w:firstLine="360" w:firstLineChars="200"/>
      <w:jc w:val="center"/>
      <w:rPr>
        <w:rFonts w:ascii="Times New Roman" w:hAnsi="Times New Roman"/>
      </w:rPr>
    </w:pPr>
    <w:r>
      <w:rPr>
        <w:rFonts w:ascii="Times New Roman" w:hAnsi="Times New Roman"/>
      </w:rPr>
      <w:drawing>
        <wp:inline distT="0" distB="0" distL="0" distR="0">
          <wp:extent cx="140970" cy="100330"/>
          <wp:effectExtent l="0" t="0" r="0" b="0"/>
          <wp:docPr id="1635863554" name="图片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35863554" name="图片 2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673" t="5389" r="2877" b="9794"/>
                  <a:stretch>
                    <a:fillRect/>
                  </a:stretch>
                </pic:blipFill>
                <pic:spPr>
                  <a:xfrm>
                    <a:off x="0" y="0"/>
                    <a:ext cx="157846" cy="11246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ascii="Times New Roman" w:hAnsi="Times New Roman"/>
      </w:rPr>
      <w:t xml:space="preserve"> </w:t>
    </w:r>
    <w:r>
      <w:rPr>
        <w:rFonts w:hint="eastAsia" w:ascii="Times New Roman" w:hAnsi="Times New Roman"/>
        <w:lang w:val="en-US" w:eastAsia="zh-CN"/>
      </w:rPr>
      <w:t>service</w:t>
    </w:r>
    <w:r>
      <w:rPr>
        <w:rFonts w:ascii="Times New Roman" w:hAnsi="Times New Roman"/>
      </w:rPr>
      <w:t xml:space="preserve">@PerfectmRNA.com  </w:t>
    </w:r>
    <w:r>
      <w:drawing>
        <wp:inline distT="0" distB="0" distL="0" distR="0">
          <wp:extent cx="130810" cy="130810"/>
          <wp:effectExtent l="0" t="0" r="2540" b="2540"/>
          <wp:docPr id="1833469089" name="图片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33469089" name="图片 3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44882" cy="14488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ascii="Times New Roman" w:hAnsi="Times New Roman"/>
      </w:rPr>
      <w:t xml:space="preserve"> http://www.PerfectmRNA.com</w:t>
    </w:r>
  </w:p>
  <w:p w14:paraId="7B8BD233"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0D354E7">
    <w:pPr>
      <w:pStyle w:val="3"/>
      <w:rPr>
        <w:rFonts w:hint="default" w:ascii="仿宋_GB2312" w:eastAsia="仿宋_GB2312" w:cs="仿宋_GB2312"/>
        <w:sz w:val="21"/>
        <w:szCs w:val="21"/>
        <w:lang w:val="en-US" w:eastAsia="zh-CN"/>
      </w:rPr>
    </w:pPr>
    <w:r>
      <w:rPr>
        <w:rFonts w:ascii="仿宋_GB2312" w:eastAsia="仿宋_GB2312" w:cs="仿宋_GB2312"/>
        <w:sz w:val="28"/>
        <w:szCs w:val="28"/>
        <w:lang w:eastAsia="zh-CN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134620</wp:posOffset>
          </wp:positionH>
          <wp:positionV relativeFrom="paragraph">
            <wp:posOffset>635</wp:posOffset>
          </wp:positionV>
          <wp:extent cx="1091565" cy="370840"/>
          <wp:effectExtent l="0" t="0" r="635" b="10160"/>
          <wp:wrapTight wrapText="bothSides">
            <wp:wrapPolygon>
              <wp:start x="0" y="0"/>
              <wp:lineTo x="0" y="20712"/>
              <wp:lineTo x="21361" y="20712"/>
              <wp:lineTo x="21361" y="0"/>
              <wp:lineTo x="0" y="0"/>
            </wp:wrapPolygon>
          </wp:wrapTight>
          <wp:docPr id="3" name="图片 1" descr="公司logo-new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1" descr="公司logo-new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091565" cy="3708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hint="eastAsia"/>
        <w:lang w:val="en-US" w:eastAsia="zh-CN"/>
      </w:rPr>
      <w:t xml:space="preserve">                                                                </w:t>
    </w:r>
    <w:r>
      <w:rPr>
        <w:rFonts w:hint="eastAsia" w:ascii="仿宋_GB2312" w:hAnsi="Times New Roman" w:eastAsia="仿宋_GB2312" w:cs="仿宋_GB2312"/>
        <w:sz w:val="21"/>
        <w:szCs w:val="21"/>
        <w:lang w:eastAsia="zh-CN"/>
      </w:rPr>
      <w:t>杭州珲</w:t>
    </w:r>
    <w:r>
      <w:rPr>
        <w:rFonts w:hint="eastAsia" w:ascii="仿宋_GB2312" w:eastAsia="仿宋_GB2312" w:cs="仿宋_GB2312"/>
        <w:sz w:val="21"/>
        <w:szCs w:val="21"/>
        <w:lang w:eastAsia="zh-CN"/>
      </w:rPr>
      <w:t>信生物科技有限</w:t>
    </w:r>
    <w:r>
      <w:rPr>
        <w:rFonts w:hint="eastAsia" w:ascii="仿宋_GB2312" w:eastAsia="仿宋_GB2312" w:cs="仿宋_GB2312"/>
        <w:sz w:val="21"/>
        <w:szCs w:val="21"/>
        <w:lang w:val="en-US" w:eastAsia="zh-CN"/>
      </w:rPr>
      <w:t>公司</w:t>
    </w:r>
  </w:p>
  <w:p w14:paraId="511F03DD">
    <w:pPr>
      <w:pStyle w:val="3"/>
      <w:ind w:firstLine="3990" w:firstLineChars="1900"/>
      <w:rPr>
        <w:rFonts w:hint="default"/>
        <w:lang w:val="en-US"/>
      </w:rPr>
    </w:pPr>
    <w:r>
      <w:rPr>
        <w:rFonts w:ascii="Times New Roman" w:hAnsi="Times New Roman" w:eastAsia="仿宋_GB2312" w:cs="Times New Roman"/>
        <w:sz w:val="21"/>
        <w:szCs w:val="21"/>
        <w:lang w:eastAsia="zh-CN"/>
      </w:rPr>
      <w:t xml:space="preserve">Hangzhou Perfect mRNA Biotechnology Co., Ltd.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F38F5C4"/>
    <w:multiLevelType w:val="singleLevel"/>
    <w:tmpl w:val="9F38F5C4"/>
    <w:lvl w:ilvl="0" w:tentative="0">
      <w:start w:val="1"/>
      <w:numFmt w:val="bullet"/>
      <w:lvlText w:val=""/>
      <w:lvlJc w:val="left"/>
      <w:pPr>
        <w:ind w:left="420" w:hanging="420"/>
      </w:pPr>
      <w:rPr>
        <w:rFonts w:hint="default" w:ascii="Wingdings" w:hAnsi="Wingdings"/>
      </w:rPr>
    </w:lvl>
  </w:abstractNum>
  <w:abstractNum w:abstractNumId="1">
    <w:nsid w:val="E702770E"/>
    <w:multiLevelType w:val="singleLevel"/>
    <w:tmpl w:val="E702770E"/>
    <w:lvl w:ilvl="0" w:tentative="0">
      <w:start w:val="1"/>
      <w:numFmt w:val="decimal"/>
      <w:suff w:val="nothing"/>
      <w:lvlText w:val="%1、"/>
      <w:lvlJc w:val="left"/>
    </w:lvl>
  </w:abstractNum>
  <w:abstractNum w:abstractNumId="2">
    <w:nsid w:val="4F782A7A"/>
    <w:multiLevelType w:val="singleLevel"/>
    <w:tmpl w:val="4F782A7A"/>
    <w:lvl w:ilvl="0" w:tentative="0">
      <w:start w:val="4"/>
      <w:numFmt w:val="decimal"/>
      <w:suff w:val="nothing"/>
      <w:lvlText w:val="%1）"/>
      <w:lvlJc w:val="left"/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g2NjVkNjQzYzA3YTU4ZWJlOTk5NTNjZmY1MzNhMDAifQ=="/>
  </w:docVars>
  <w:rsids>
    <w:rsidRoot w:val="00000000"/>
    <w:rsid w:val="04E86B91"/>
    <w:rsid w:val="05F25EAB"/>
    <w:rsid w:val="05FB0B46"/>
    <w:rsid w:val="096B4DBF"/>
    <w:rsid w:val="10D50163"/>
    <w:rsid w:val="10F83D4B"/>
    <w:rsid w:val="11DE16F5"/>
    <w:rsid w:val="136E0BA9"/>
    <w:rsid w:val="1634710C"/>
    <w:rsid w:val="1B5E7755"/>
    <w:rsid w:val="1D0633AC"/>
    <w:rsid w:val="1E2B2A05"/>
    <w:rsid w:val="237B43B6"/>
    <w:rsid w:val="24AD7A37"/>
    <w:rsid w:val="24C3414B"/>
    <w:rsid w:val="25C66C0E"/>
    <w:rsid w:val="2A337FFE"/>
    <w:rsid w:val="3AE72A54"/>
    <w:rsid w:val="3CEB09D4"/>
    <w:rsid w:val="41F15AEE"/>
    <w:rsid w:val="49C01EDD"/>
    <w:rsid w:val="4C291EF2"/>
    <w:rsid w:val="4EC372F3"/>
    <w:rsid w:val="501C4F0D"/>
    <w:rsid w:val="5495703C"/>
    <w:rsid w:val="5523289A"/>
    <w:rsid w:val="566C201F"/>
    <w:rsid w:val="59212170"/>
    <w:rsid w:val="5A5A6D5E"/>
    <w:rsid w:val="5F1A4D0E"/>
    <w:rsid w:val="624521F4"/>
    <w:rsid w:val="66FB5425"/>
    <w:rsid w:val="683706DE"/>
    <w:rsid w:val="6CD81097"/>
    <w:rsid w:val="6DB97DE8"/>
    <w:rsid w:val="6DDD3ABE"/>
    <w:rsid w:val="6FC87684"/>
    <w:rsid w:val="71FB452B"/>
    <w:rsid w:val="75B91E9A"/>
    <w:rsid w:val="7A34668D"/>
    <w:rsid w:val="7B0909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autoRedefine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4">
    <w:name w:val="Normal (Web)"/>
    <w:basedOn w:val="1"/>
    <w:autoRedefine/>
    <w:qFormat/>
    <w:uiPriority w:val="0"/>
    <w:rPr>
      <w:sz w:val="24"/>
    </w:rPr>
  </w:style>
  <w:style w:type="table" w:styleId="6">
    <w:name w:val="Table Grid"/>
    <w:basedOn w:val="5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Hyperlink"/>
    <w:basedOn w:val="7"/>
    <w:autoRedefine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oter1.xml.rels><?xml version="1.0" encoding="UTF-8" standalone="yes"?>
<Relationships xmlns="http://schemas.openxmlformats.org/package/2006/relationships"><Relationship Id="rId4" Type="http://schemas.openxmlformats.org/officeDocument/2006/relationships/image" Target="media/image5.jpeg"/><Relationship Id="rId3" Type="http://schemas.openxmlformats.org/officeDocument/2006/relationships/image" Target="media/image4.jpeg"/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728</Words>
  <Characters>1054</Characters>
  <Lines>0</Lines>
  <Paragraphs>0</Paragraphs>
  <TotalTime>0</TotalTime>
  <ScaleCrop>false</ScaleCrop>
  <LinksUpToDate>false</LinksUpToDate>
  <CharactersWithSpaces>1123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2023-07-12T01:06:00Z</dcterms:created>
  <dc:creator>admin</dc:creator>
  <cp:lastModifiedBy>凯文</cp:lastModifiedBy>
  <cp:lastPrinted>2024-09-09T09:20:00Z</cp:lastPrinted>
  <dcterms:modified xsi:type="dcterms:W3CDTF">2025-03-10T06:50:33Z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CEF1603543BC42DC8E4EEA35AE560919_13</vt:lpwstr>
  </property>
  <property fmtid="{D5CDD505-2E9C-101B-9397-08002B2CF9AE}" pid="4" name="KSOTemplateDocerSaveRecord">
    <vt:lpwstr>eyJoZGlkIjoiMGRiNDM1N2U1MjIyNTc3MThmYjgzYzE0OWU1NGUxYjYiLCJ1c2VySWQiOiIzNDMyNzc1NzAifQ==</vt:lpwstr>
  </property>
</Properties>
</file>